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58" w:rsidRDefault="00D00E58" w:rsidP="00D00E58">
      <w:pPr>
        <w:spacing w:line="20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329BD">
        <w:rPr>
          <w:rFonts w:ascii="標楷體" w:eastAsia="標楷體" w:hAnsi="標楷體" w:hint="eastAsia"/>
          <w:b/>
          <w:sz w:val="36"/>
          <w:szCs w:val="36"/>
        </w:rPr>
        <w:t xml:space="preserve">國立土庫高級商工職業學校 112 學年度  </w:t>
      </w:r>
    </w:p>
    <w:p w:rsidR="00D00E58" w:rsidRDefault="00D00E58" w:rsidP="00D00E58">
      <w:pPr>
        <w:spacing w:line="20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329BD">
        <w:rPr>
          <w:rFonts w:ascii="標楷體" w:eastAsia="標楷體" w:hAnsi="標楷體" w:hint="eastAsia"/>
          <w:b/>
          <w:sz w:val="36"/>
          <w:szCs w:val="36"/>
          <w:u w:val="single"/>
        </w:rPr>
        <w:t>國語文競賽</w:t>
      </w:r>
      <w:r w:rsidRPr="001329BD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pct15" w:color="auto" w:fill="FFFFFF"/>
        </w:rPr>
        <w:t>國語演講</w:t>
      </w:r>
      <w:r w:rsidRPr="001329BD">
        <w:rPr>
          <w:rFonts w:ascii="標楷體" w:eastAsia="標楷體" w:hAnsi="標楷體"/>
          <w:b/>
          <w:sz w:val="36"/>
          <w:szCs w:val="36"/>
        </w:rPr>
        <w:t xml:space="preserve">  </w:t>
      </w:r>
      <w:bookmarkStart w:id="0" w:name="_GoBack"/>
      <w:bookmarkEnd w:id="0"/>
      <w:r w:rsidRPr="001329BD">
        <w:rPr>
          <w:rFonts w:ascii="標楷體" w:eastAsia="標楷體" w:hAnsi="標楷體" w:hint="eastAsia"/>
          <w:b/>
          <w:sz w:val="36"/>
          <w:szCs w:val="36"/>
        </w:rPr>
        <w:t>題目</w:t>
      </w:r>
    </w:p>
    <w:p w:rsidR="00D00E58" w:rsidRDefault="00D00E58" w:rsidP="00D00E58">
      <w:pPr>
        <w:spacing w:line="200" w:lineRule="atLeast"/>
        <w:rPr>
          <w:rFonts w:ascii="標楷體" w:eastAsia="標楷體" w:hAnsi="標楷體"/>
          <w:b/>
          <w:sz w:val="80"/>
          <w:szCs w:val="80"/>
          <w:u w:val="single"/>
        </w:rPr>
      </w:pPr>
    </w:p>
    <w:p w:rsidR="00D00E58" w:rsidRPr="00D00E58" w:rsidRDefault="00D00E58" w:rsidP="00D00E58">
      <w:pPr>
        <w:spacing w:line="200" w:lineRule="atLeast"/>
        <w:rPr>
          <w:rFonts w:ascii="標楷體" w:eastAsia="標楷體" w:hAnsi="標楷體" w:hint="eastAsia"/>
          <w:b/>
          <w:sz w:val="80"/>
          <w:szCs w:val="80"/>
          <w:u w:val="single"/>
        </w:rPr>
      </w:pPr>
    </w:p>
    <w:p w:rsidR="00D00E58" w:rsidRDefault="00D00E58" w:rsidP="00D00E58">
      <w:pPr>
        <w:rPr>
          <w:rFonts w:ascii="標楷體" w:eastAsia="標楷體" w:hAnsi="標楷體"/>
          <w:b/>
          <w:sz w:val="80"/>
          <w:szCs w:val="80"/>
        </w:rPr>
      </w:pPr>
      <w:r w:rsidRPr="00D00E58">
        <w:rPr>
          <w:rFonts w:ascii="標楷體" w:eastAsia="標楷體" w:hAnsi="標楷體" w:hint="eastAsia"/>
          <w:b/>
          <w:sz w:val="80"/>
          <w:szCs w:val="80"/>
        </w:rPr>
        <w:t>1.大自然教我們的事</w:t>
      </w:r>
    </w:p>
    <w:p w:rsidR="00D00E58" w:rsidRPr="00D00E58" w:rsidRDefault="00D00E58" w:rsidP="00D00E58">
      <w:pPr>
        <w:rPr>
          <w:rFonts w:ascii="標楷體" w:eastAsia="標楷體" w:hAnsi="標楷體" w:hint="eastAsia"/>
          <w:b/>
          <w:sz w:val="80"/>
          <w:szCs w:val="80"/>
        </w:rPr>
      </w:pPr>
    </w:p>
    <w:p w:rsidR="00D00E58" w:rsidRDefault="00D00E58" w:rsidP="00D00E58">
      <w:pPr>
        <w:rPr>
          <w:rFonts w:ascii="標楷體" w:eastAsia="標楷體" w:hAnsi="標楷體"/>
          <w:b/>
          <w:sz w:val="80"/>
          <w:szCs w:val="80"/>
        </w:rPr>
      </w:pPr>
      <w:r w:rsidRPr="00D00E58">
        <w:rPr>
          <w:rFonts w:ascii="標楷體" w:eastAsia="標楷體" w:hAnsi="標楷體" w:hint="eastAsia"/>
          <w:b/>
          <w:sz w:val="80"/>
          <w:szCs w:val="80"/>
        </w:rPr>
        <w:t>2.怎樣判斷對和錯</w:t>
      </w:r>
    </w:p>
    <w:p w:rsidR="00D00E58" w:rsidRPr="00D00E58" w:rsidRDefault="00D00E58" w:rsidP="00D00E58">
      <w:pPr>
        <w:rPr>
          <w:rFonts w:ascii="標楷體" w:eastAsia="標楷體" w:hAnsi="標楷體" w:hint="eastAsia"/>
          <w:b/>
          <w:sz w:val="80"/>
          <w:szCs w:val="80"/>
        </w:rPr>
      </w:pPr>
    </w:p>
    <w:p w:rsidR="00D00E58" w:rsidRPr="00D00E58" w:rsidRDefault="00D00E58" w:rsidP="00D00E58">
      <w:pPr>
        <w:rPr>
          <w:rFonts w:ascii="標楷體" w:eastAsia="標楷體" w:hAnsi="標楷體" w:hint="eastAsia"/>
          <w:b/>
          <w:sz w:val="96"/>
          <w:szCs w:val="96"/>
        </w:rPr>
      </w:pPr>
      <w:r w:rsidRPr="00D00E58">
        <w:rPr>
          <w:rFonts w:ascii="標楷體" w:eastAsia="標楷體" w:hAnsi="標楷體" w:hint="eastAsia"/>
          <w:b/>
          <w:sz w:val="80"/>
          <w:szCs w:val="80"/>
        </w:rPr>
        <w:t>3.家財萬貫不如</w:t>
      </w:r>
      <w:proofErr w:type="gramStart"/>
      <w:r w:rsidRPr="00D00E58">
        <w:rPr>
          <w:rFonts w:ascii="標楷體" w:eastAsia="標楷體" w:hAnsi="標楷體" w:hint="eastAsia"/>
          <w:b/>
          <w:sz w:val="80"/>
          <w:szCs w:val="80"/>
        </w:rPr>
        <w:t>一</w:t>
      </w:r>
      <w:proofErr w:type="gramEnd"/>
      <w:r w:rsidRPr="00D00E58">
        <w:rPr>
          <w:rFonts w:ascii="標楷體" w:eastAsia="標楷體" w:hAnsi="標楷體" w:hint="eastAsia"/>
          <w:b/>
          <w:sz w:val="80"/>
          <w:szCs w:val="80"/>
        </w:rPr>
        <w:t>技在身</w:t>
      </w:r>
    </w:p>
    <w:sectPr w:rsidR="00D00E58" w:rsidRPr="00D00E58" w:rsidSect="00426F41">
      <w:pgSz w:w="11907" w:h="16839" w:code="9"/>
      <w:pgMar w:top="992" w:right="1276" w:bottom="1440" w:left="1276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58"/>
    <w:rsid w:val="00426F41"/>
    <w:rsid w:val="00725DB1"/>
    <w:rsid w:val="008A6330"/>
    <w:rsid w:val="00B20E08"/>
    <w:rsid w:val="00CA22FB"/>
    <w:rsid w:val="00D00E58"/>
    <w:rsid w:val="00DA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DEF29-F5FE-4255-82DE-26F522E3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58"/>
    <w:pPr>
      <w:widowControl w:val="0"/>
    </w:pPr>
    <w:rPr>
      <w:rFonts w:asciiTheme="minorHAnsi" w:eastAsiaTheme="minorEastAsia" w:hAnsi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8A6330"/>
    <w:pPr>
      <w:tabs>
        <w:tab w:val="right" w:leader="middleDot" w:pos="10800"/>
      </w:tabs>
      <w:suppressAutoHyphens/>
      <w:autoSpaceDN w:val="0"/>
      <w:spacing w:line="320" w:lineRule="exact"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2024-04-09T07:13:00Z</dcterms:created>
  <dcterms:modified xsi:type="dcterms:W3CDTF">2024-04-09T07:27:00Z</dcterms:modified>
</cp:coreProperties>
</file>